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F264B">
      <w:pPr>
        <w:spacing w:before="100" w:beforeLines="0" w:beforeAutospacing="1" w:after="100" w:afterLines="0" w:afterAutospacing="1"/>
        <w:ind w:left="520"/>
        <w:jc w:val="center"/>
        <w:rPr>
          <w:rFonts w:hint="default" w:eastAsia="Times New Roman"/>
          <w:color w:val="000000"/>
          <w:sz w:val="20"/>
          <w:szCs w:val="24"/>
          <w:lang w:val="en-US"/>
        </w:rPr>
      </w:pPr>
      <w:r>
        <w:rPr>
          <w:rFonts w:hint="default" w:ascii="Times New Roman" w:hAnsi="Times New Roman" w:eastAsia="Times New Roman"/>
          <w:b/>
          <w:color w:val="000000"/>
          <w:sz w:val="40"/>
          <w:szCs w:val="24"/>
        </w:rPr>
        <w:t>B</w:t>
      </w:r>
      <w:r>
        <w:rPr>
          <w:rFonts w:hint="default" w:ascii="Times New Roman" w:hAnsi="Times New Roman" w:eastAsia="Times New Roman"/>
          <w:b/>
          <w:color w:val="000000"/>
          <w:sz w:val="40"/>
          <w:szCs w:val="24"/>
          <w:lang w:val="en-US"/>
        </w:rPr>
        <w:t>É LÀM THIỆP TẾT</w:t>
      </w:r>
    </w:p>
    <w:p w14:paraId="4069330D">
      <w:pPr>
        <w:spacing w:before="100" w:beforeLines="0" w:beforeAutospacing="1" w:after="100" w:afterLines="0" w:afterAutospacing="1"/>
        <w:ind w:left="520"/>
        <w:rPr>
          <w:rFonts w:hint="default" w:eastAsia="Times New Roman"/>
          <w:color w:val="000000"/>
          <w:sz w:val="20"/>
          <w:szCs w:val="24"/>
          <w:lang w:val="en-US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</w:rPr>
        <w:t xml:space="preserve">I. 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u w:val="single"/>
        </w:rPr>
        <w:t>MU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u w:val="single"/>
          <w:lang w:val="en-US"/>
        </w:rPr>
        <w:t>̣C ĐÍCH YÊU CẦU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:</w:t>
      </w:r>
    </w:p>
    <w:p w14:paraId="10DDAC57">
      <w:pPr>
        <w:spacing w:before="100" w:beforeLines="0" w:beforeAutospacing="1" w:after="100" w:afterLines="0" w:afterAutospacing="1"/>
        <w:ind w:left="520"/>
        <w:rPr>
          <w:rFonts w:hint="default" w:eastAsia="Times New Roman"/>
          <w:color w:val="000000"/>
          <w:sz w:val="20"/>
          <w:szCs w:val="24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-Trẻ biết sử dụng một số kỹ năng đã biết tự làm tấm thiệp  của mình.</w:t>
      </w:r>
    </w:p>
    <w:p w14:paraId="7A9E825B">
      <w:pPr>
        <w:spacing w:before="100" w:beforeLines="0" w:beforeAutospacing="1" w:after="100" w:afterLines="0" w:afterAutospacing="1"/>
        <w:ind w:left="520"/>
        <w:rPr>
          <w:rFonts w:hint="default" w:eastAsia="Times New Roman"/>
          <w:color w:val="000000"/>
          <w:sz w:val="20"/>
          <w:szCs w:val="24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-Trẻ thể hiện sáng tạo khi thực hiện.</w:t>
      </w:r>
    </w:p>
    <w:p w14:paraId="2AE3DDF5">
      <w:pPr>
        <w:spacing w:before="100" w:beforeLines="0" w:beforeAutospacing="1" w:after="100" w:afterLines="0" w:afterAutospacing="1"/>
        <w:ind w:left="520"/>
        <w:rPr>
          <w:rFonts w:hint="default" w:eastAsia="Times New Roman"/>
          <w:color w:val="000000"/>
          <w:sz w:val="20"/>
          <w:szCs w:val="24"/>
          <w:lang w:val="en-US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en-US"/>
        </w:rPr>
        <w:t xml:space="preserve">II. 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u w:val="single"/>
          <w:lang w:val="en-US"/>
        </w:rPr>
        <w:t>CHUẨN BI</w:t>
      </w:r>
      <w:r>
        <w:rPr>
          <w:rFonts w:hint="default" w:ascii="Times New Roman" w:hAnsi="Times New Roman" w:eastAsia="Times New Roman"/>
          <w:b/>
          <w:i/>
          <w:color w:val="000000"/>
          <w:sz w:val="28"/>
          <w:szCs w:val="24"/>
          <w:u w:val="single"/>
          <w:lang w:val="en-US"/>
        </w:rPr>
        <w:t>̣</w:t>
      </w:r>
      <w:r>
        <w:rPr>
          <w:rFonts w:hint="default" w:ascii="Times New Roman" w:hAnsi="Times New Roman" w:eastAsia="Times New Roman"/>
          <w:color w:val="000000"/>
          <w:sz w:val="28"/>
          <w:szCs w:val="24"/>
          <w:u w:val="single"/>
          <w:lang w:val="en-US"/>
        </w:rPr>
        <w:t>:</w:t>
      </w:r>
    </w:p>
    <w:p w14:paraId="173B5A17">
      <w:pPr>
        <w:spacing w:before="100" w:beforeLines="0" w:beforeAutospacing="1" w:after="100" w:afterLines="0" w:afterAutospacing="1"/>
        <w:ind w:left="520"/>
        <w:rPr>
          <w:rFonts w:hint="default" w:eastAsia="Times New Roman"/>
          <w:color w:val="000000"/>
          <w:sz w:val="20"/>
          <w:szCs w:val="24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-Nhạc, bút màu, kim sa, màu nước, giấy màu.</w:t>
      </w:r>
    </w:p>
    <w:p w14:paraId="5E4B1116">
      <w:pPr>
        <w:spacing w:before="100" w:beforeLines="0" w:beforeAutospacing="1" w:after="100" w:afterLines="0" w:afterAutospacing="1"/>
        <w:ind w:left="520"/>
        <w:rPr>
          <w:rFonts w:hint="default" w:eastAsia="Times New Roman"/>
          <w:color w:val="000000"/>
          <w:sz w:val="20"/>
          <w:szCs w:val="24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-Bàn ghế, dây treo.</w:t>
      </w:r>
    </w:p>
    <w:p w14:paraId="7512FE18">
      <w:pPr>
        <w:spacing w:before="100" w:beforeLines="0" w:beforeAutospacing="1" w:after="100" w:afterLines="0" w:afterAutospacing="1"/>
        <w:ind w:left="520"/>
        <w:rPr>
          <w:rFonts w:hint="default" w:eastAsia="Times New Roman"/>
          <w:color w:val="000000"/>
          <w:sz w:val="20"/>
          <w:szCs w:val="24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-Bảng, rổ, bút lông, các nguyên vật liệu.</w:t>
      </w:r>
    </w:p>
    <w:p w14:paraId="14D1CF04">
      <w:pPr>
        <w:spacing w:before="100" w:beforeLines="0" w:beforeAutospacing="1" w:after="100" w:afterLines="0" w:afterAutospacing="1"/>
        <w:ind w:left="520"/>
        <w:rPr>
          <w:rFonts w:hint="default" w:eastAsia="Times New Roman"/>
          <w:color w:val="000000"/>
          <w:sz w:val="20"/>
          <w:szCs w:val="24"/>
          <w:lang w:val="en-US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lang w:val="en-US"/>
        </w:rPr>
        <w:t xml:space="preserve">III. 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u w:val="single"/>
          <w:lang w:val="en-US"/>
        </w:rPr>
        <w:t>TIẾN HÀNH</w:t>
      </w:r>
      <w:r>
        <w:rPr>
          <w:rFonts w:hint="default" w:ascii="Times New Roman" w:hAnsi="Times New Roman" w:eastAsia="Times New Roman"/>
          <w:b/>
          <w:i/>
          <w:color w:val="000000"/>
          <w:sz w:val="28"/>
          <w:szCs w:val="24"/>
          <w:u w:val="single"/>
          <w:lang w:val="en-US"/>
        </w:rPr>
        <w:t>:</w:t>
      </w:r>
    </w:p>
    <w:p w14:paraId="4EFDFA90">
      <w:pPr>
        <w:spacing w:before="100" w:beforeLines="0" w:beforeAutospacing="1" w:after="100" w:afterLines="0" w:afterAutospacing="1"/>
        <w:ind w:left="520"/>
        <w:rPr>
          <w:rFonts w:hint="default" w:eastAsia="Times New Roman"/>
          <w:color w:val="000000"/>
          <w:sz w:val="20"/>
          <w:szCs w:val="24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* Ổn định: cho trò chơi “ Làm theo tay”.</w:t>
      </w:r>
    </w:p>
    <w:p w14:paraId="7B889304">
      <w:pPr>
        <w:numPr>
          <w:ilvl w:val="1"/>
          <w:numId w:val="1"/>
        </w:numPr>
        <w:spacing w:before="56" w:beforeLines="0" w:after="113" w:afterLines="0"/>
        <w:ind w:left="1320" w:hanging="360"/>
        <w:rPr>
          <w:rFonts w:hint="default" w:eastAsia="Times New Roman"/>
          <w:b/>
          <w:color w:val="000000"/>
          <w:sz w:val="20"/>
          <w:szCs w:val="24"/>
          <w:lang w:val="en-US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u w:val="single"/>
        </w:rPr>
        <w:t>Hoa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u w:val="single"/>
          <w:lang w:val="en-US"/>
        </w:rPr>
        <w:t>̣t động 1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:</w:t>
      </w:r>
    </w:p>
    <w:p w14:paraId="23D6A49D">
      <w:pPr>
        <w:spacing w:before="56" w:beforeLines="0" w:after="113" w:afterLines="0"/>
        <w:ind w:left="520" w:hanging="325"/>
        <w:rPr>
          <w:rFonts w:hint="default"/>
          <w:b/>
          <w:color w:val="000000"/>
          <w:sz w:val="20"/>
          <w:szCs w:val="24"/>
        </w:rPr>
      </w:pPr>
    </w:p>
    <w:p w14:paraId="02327A2B">
      <w:pPr>
        <w:numPr>
          <w:ilvl w:val="0"/>
          <w:numId w:val="2"/>
        </w:numPr>
        <w:spacing w:before="56" w:beforeLines="0" w:after="113" w:afterLines="0"/>
        <w:ind w:left="560" w:hanging="360"/>
        <w:rPr>
          <w:rFonts w:hint="default"/>
          <w:sz w:val="20"/>
          <w:szCs w:val="24"/>
        </w:rPr>
      </w:pPr>
    </w:p>
    <w:p w14:paraId="02C4BCC0">
      <w:pPr>
        <w:spacing w:before="100" w:beforeLines="0" w:beforeAutospacing="1" w:after="100" w:afterLines="0" w:afterAutospacing="1"/>
        <w:ind w:left="520"/>
        <w:rPr>
          <w:rFonts w:hint="default" w:eastAsia="Times New Roman"/>
          <w:color w:val="000000"/>
          <w:sz w:val="20"/>
          <w:szCs w:val="24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-C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ô cho trẻ quan sát mẫu nêu nhận xét cách trang trí các  tấm thiệp treo.</w:t>
      </w:r>
    </w:p>
    <w:p w14:paraId="6D110FF7">
      <w:pPr>
        <w:spacing w:before="100" w:beforeLines="0" w:beforeAutospacing="1" w:after="100" w:afterLines="0" w:afterAutospacing="1"/>
        <w:ind w:left="520"/>
        <w:rPr>
          <w:rFonts w:hint="default" w:eastAsia="Times New Roman"/>
          <w:color w:val="000000"/>
          <w:sz w:val="20"/>
          <w:szCs w:val="24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-Cô khuyến khích trẻ tìm điểm nổi bật của tấm thiệp.</w:t>
      </w:r>
    </w:p>
    <w:p w14:paraId="0CF8FEF2">
      <w:pPr>
        <w:spacing w:before="100" w:beforeLines="0" w:beforeAutospacing="1" w:after="100" w:afterLines="0" w:afterAutospacing="1"/>
        <w:ind w:left="520"/>
        <w:rPr>
          <w:rFonts w:hint="default" w:eastAsia="Times New Roman"/>
          <w:color w:val="000000"/>
          <w:sz w:val="20"/>
          <w:szCs w:val="24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-Giới thiệu: Cho trẻ biết sẽ thực hiện làm trang trí thiệp tết,</w:t>
      </w:r>
    </w:p>
    <w:p w14:paraId="5933B419">
      <w:pPr>
        <w:spacing w:before="100" w:beforeLines="0" w:beforeAutospacing="1" w:after="100" w:afterLines="0" w:afterAutospacing="1"/>
        <w:ind w:left="520"/>
        <w:rPr>
          <w:rFonts w:hint="default" w:eastAsia="Times New Roman"/>
          <w:color w:val="000000"/>
          <w:sz w:val="20"/>
          <w:szCs w:val="24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-Con thích làm thiệp không?</w:t>
      </w:r>
    </w:p>
    <w:p w14:paraId="05E6BA1E">
      <w:pPr>
        <w:spacing w:before="100" w:beforeLines="0" w:beforeAutospacing="1" w:after="100" w:afterLines="0" w:afterAutospacing="1"/>
        <w:ind w:left="520"/>
        <w:rPr>
          <w:rFonts w:hint="default" w:eastAsia="Times New Roman"/>
          <w:color w:val="000000"/>
          <w:sz w:val="20"/>
          <w:szCs w:val="24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-Nếu con trang trí tấm thiệp sẽ như thế nào?</w:t>
      </w:r>
    </w:p>
    <w:p w14:paraId="4F0A9E93">
      <w:pPr>
        <w:spacing w:before="100" w:beforeLines="0" w:beforeAutospacing="1" w:after="100" w:afterLines="0" w:afterAutospacing="1"/>
        <w:ind w:left="520"/>
        <w:rPr>
          <w:rFonts w:hint="default" w:eastAsia="Times New Roman"/>
          <w:color w:val="000000"/>
          <w:sz w:val="20"/>
          <w:szCs w:val="24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-Dùng nguyên vật liệu nào?</w:t>
      </w:r>
    </w:p>
    <w:p w14:paraId="556F085B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-Cho tr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ẻ nêu ý định, cô có thể gợi ý thêm để trẻ nhớ lại ấn  tượng về nội dung mà  trẻ định thể hiện.</w:t>
      </w:r>
    </w:p>
    <w:p w14:paraId="5804E0C0">
      <w:pPr>
        <w:numPr>
          <w:ilvl w:val="1"/>
          <w:numId w:val="3"/>
        </w:numPr>
        <w:spacing w:before="56" w:beforeLines="0" w:after="113" w:afterLines="0"/>
        <w:ind w:left="1320" w:hanging="360"/>
        <w:rPr>
          <w:rFonts w:hint="default" w:eastAsia="Times New Roman"/>
          <w:b/>
          <w:color w:val="000000"/>
          <w:sz w:val="20"/>
          <w:szCs w:val="24"/>
          <w:lang w:val="en-US"/>
        </w:rPr>
      </w:pPr>
      <w:r>
        <w:rPr>
          <w:rFonts w:hint="default" w:ascii="Times New Roman" w:hAnsi="Times New Roman" w:eastAsia="Times New Roman"/>
          <w:b/>
          <w:color w:val="000000"/>
          <w:sz w:val="28"/>
          <w:szCs w:val="24"/>
          <w:u w:val="single"/>
        </w:rPr>
        <w:t>Hoa</w:t>
      </w:r>
      <w:r>
        <w:rPr>
          <w:rFonts w:hint="default" w:ascii="Times New Roman" w:hAnsi="Times New Roman" w:eastAsia="Times New Roman"/>
          <w:b/>
          <w:color w:val="000000"/>
          <w:sz w:val="28"/>
          <w:szCs w:val="24"/>
          <w:u w:val="single"/>
          <w:lang w:val="en-US"/>
        </w:rPr>
        <w:t>̣t động 2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:</w:t>
      </w:r>
    </w:p>
    <w:p w14:paraId="04C53A08">
      <w:pPr>
        <w:spacing w:before="56" w:beforeLines="0" w:after="113" w:afterLines="0"/>
        <w:ind w:left="520" w:hanging="325"/>
        <w:rPr>
          <w:rFonts w:hint="default"/>
          <w:b/>
          <w:color w:val="000000"/>
          <w:sz w:val="20"/>
          <w:szCs w:val="24"/>
        </w:rPr>
      </w:pPr>
    </w:p>
    <w:p w14:paraId="7D6B7338">
      <w:pPr>
        <w:numPr>
          <w:ilvl w:val="0"/>
          <w:numId w:val="4"/>
        </w:numPr>
        <w:spacing w:before="56" w:beforeLines="0" w:after="113" w:afterLines="0"/>
        <w:ind w:left="560" w:hanging="360"/>
        <w:rPr>
          <w:rFonts w:hint="default"/>
          <w:sz w:val="20"/>
          <w:szCs w:val="24"/>
        </w:rPr>
      </w:pPr>
    </w:p>
    <w:p w14:paraId="1ECA6872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-Tr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ẻ về bàn thực hiện. Cô quan sát giúp đỡ cháu còn lúng  túng và nhắc trẻ cách  sắp xếp bố cục, pha  màu.</w:t>
      </w:r>
    </w:p>
    <w:p w14:paraId="226B592F">
      <w:pPr>
        <w:spacing w:before="100" w:beforeLines="0" w:beforeAutospacing="1" w:after="100" w:afterLines="0" w:afterAutospacing="1"/>
        <w:ind w:left="520"/>
        <w:rPr>
          <w:rFonts w:hint="default" w:eastAsia="Times New Roman"/>
          <w:color w:val="000000"/>
          <w:sz w:val="20"/>
          <w:szCs w:val="24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-Khuy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ến khích trẻ tự viết tên mình.</w:t>
      </w:r>
    </w:p>
    <w:p w14:paraId="461265A3">
      <w:pPr>
        <w:spacing w:before="100" w:beforeLines="0" w:beforeAutospacing="1" w:after="100" w:afterLines="0" w:afterAutospacing="1"/>
        <w:ind w:left="520"/>
        <w:rPr>
          <w:rFonts w:hint="default" w:eastAsia="Times New Roman"/>
          <w:color w:val="000000"/>
          <w:sz w:val="20"/>
          <w:szCs w:val="24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-Trưng bày sản phẩm</w:t>
      </w:r>
    </w:p>
    <w:p w14:paraId="26884530">
      <w:pPr>
        <w:spacing w:before="100" w:beforeLines="0" w:beforeAutospacing="1" w:after="100" w:afterLines="0" w:afterAutospacing="1"/>
        <w:ind w:left="520"/>
        <w:rPr>
          <w:rFonts w:hint="default" w:eastAsia="Times New Roman"/>
          <w:color w:val="000000"/>
          <w:sz w:val="20"/>
          <w:szCs w:val="24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-Chơi trò chơi: Nhúc nhích.</w:t>
      </w:r>
    </w:p>
    <w:p w14:paraId="2C7FA2B6">
      <w:pPr>
        <w:spacing w:before="100" w:beforeLines="0" w:beforeAutospacing="1" w:after="100" w:afterLines="0" w:afterAutospacing="1"/>
        <w:ind w:left="520"/>
        <w:rPr>
          <w:rFonts w:hint="default" w:eastAsia="Times New Roman"/>
          <w:color w:val="000000"/>
          <w:sz w:val="20"/>
          <w:szCs w:val="24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-Nhận xét sản phẩm</w:t>
      </w:r>
    </w:p>
    <w:p w14:paraId="7869CC44">
      <w:pPr>
        <w:spacing w:before="100" w:beforeLines="0" w:beforeAutospacing="1" w:after="100" w:afterLines="0" w:afterAutospacing="1"/>
        <w:ind w:left="520"/>
        <w:rPr>
          <w:rFonts w:hint="default" w:eastAsia="Times New Roman"/>
          <w:color w:val="000000"/>
          <w:sz w:val="20"/>
          <w:szCs w:val="24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-Mời một số trẻ nói về tấm thiệp mình trang trí.</w:t>
      </w:r>
    </w:p>
    <w:p w14:paraId="37C31DA4">
      <w:pPr>
        <w:spacing w:before="100" w:beforeLines="0" w:beforeAutospacing="1" w:after="100" w:afterLines="0" w:afterAutospacing="1"/>
        <w:ind w:left="520"/>
        <w:rPr>
          <w:rFonts w:hint="default" w:eastAsia="Times New Roman"/>
          <w:color w:val="000000"/>
          <w:sz w:val="20"/>
          <w:szCs w:val="24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-Mời bạn nhận xét sản phẩm của bạn.</w:t>
      </w:r>
    </w:p>
    <w:p w14:paraId="7904385B">
      <w:pPr>
        <w:spacing w:before="100" w:beforeLines="0" w:beforeAutospacing="1" w:after="100" w:afterLines="0" w:afterAutospacing="1"/>
        <w:rPr>
          <w:rFonts w:hint="default"/>
          <w:sz w:val="20"/>
          <w:szCs w:val="24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-C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ô nhận xét những điểm sáng tạo, độc đáo của những tấm  thiệp hay về ý  tưởng, bố cục, đường nét, màu sắc, khuyến  khích động viên trẻ.</w:t>
      </w:r>
    </w:p>
    <w:p w14:paraId="6142BB52">
      <w:pPr>
        <w:spacing w:before="100" w:beforeLines="0" w:beforeAutospacing="1" w:after="100" w:afterLines="0" w:afterAutospacing="1"/>
        <w:ind w:left="520"/>
        <w:rPr>
          <w:rFonts w:hint="default" w:eastAsia="Times New Roman"/>
          <w:color w:val="000000"/>
          <w:sz w:val="20"/>
          <w:szCs w:val="24"/>
          <w:lang w:val="en-US"/>
        </w:rPr>
      </w:pPr>
      <w:r>
        <w:rPr>
          <w:rFonts w:hint="default" w:ascii="Times New Roman" w:hAnsi="Times New Roman" w:eastAsia="Times New Roman"/>
          <w:color w:val="000000"/>
          <w:sz w:val="28"/>
          <w:szCs w:val="24"/>
        </w:rPr>
        <w:t>-K</w:t>
      </w:r>
      <w:r>
        <w:rPr>
          <w:rFonts w:hint="default" w:ascii="Times New Roman" w:hAnsi="Times New Roman" w:eastAsia="Times New Roman"/>
          <w:color w:val="000000"/>
          <w:sz w:val="28"/>
          <w:szCs w:val="24"/>
          <w:lang w:val="en-US"/>
        </w:rPr>
        <w:t>ết thúc tiết hát “ Bé chúc xuân”</w:t>
      </w:r>
    </w:p>
    <w:p w14:paraId="1CAF35CC">
      <w:bookmarkStart w:id="0" w:name="_GoBack"/>
      <w:bookmarkEnd w:id="0"/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E978B0"/>
    <w:multiLevelType w:val="multilevel"/>
    <w:tmpl w:val="66E978B0"/>
    <w:lvl w:ilvl="0" w:tentative="0">
      <w:start w:val="1"/>
      <w:numFmt w:val="bullet"/>
      <w:lvlText w:val="·"/>
      <w:lvlJc w:val="left"/>
      <w:rPr>
        <w:rFonts w:hint="default" w:ascii="Symbol" w:hAnsi="Symbol" w:eastAsia="Symbol" w:cs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 w:cs="Symbol"/>
        <w:color w:val="000000"/>
        <w:u w:val="none" w:color="000000"/>
      </w:rPr>
    </w:lvl>
    <w:lvl w:ilvl="2" w:tentative="0">
      <w:start w:val="1"/>
      <w:numFmt w:val="decimal"/>
      <w:lvlText w:val="%3.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%5.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%6.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1">
    <w:nsid w:val="66E978B1"/>
    <w:multiLevelType w:val="multilevel"/>
    <w:tmpl w:val="66E978B1"/>
    <w:lvl w:ilvl="0" w:tentative="0">
      <w:start w:val="1"/>
      <w:numFmt w:val="bullet"/>
      <w:lvlText w:val="·"/>
      <w:lvlJc w:val="left"/>
      <w:rPr>
        <w:rFonts w:hint="default" w:ascii="Symbol" w:hAnsi="Symbol" w:cs="Symbol"/>
        <w:color w:val="000000"/>
        <w:u w:val="none" w:color="000000"/>
      </w:rPr>
    </w:lvl>
    <w:lvl w:ilvl="1" w:tentative="0">
      <w:start w:val="1"/>
      <w:numFmt w:val="decimal"/>
      <w:lvlText w:val="%2.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%3.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%5.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%6.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2">
    <w:nsid w:val="66E978B2"/>
    <w:multiLevelType w:val="multilevel"/>
    <w:tmpl w:val="66E978B2"/>
    <w:lvl w:ilvl="0" w:tentative="0">
      <w:start w:val="1"/>
      <w:numFmt w:val="bullet"/>
      <w:lvlText w:val="·"/>
      <w:lvlJc w:val="left"/>
      <w:rPr>
        <w:rFonts w:hint="default" w:ascii="Symbol" w:hAnsi="Symbol" w:cs="Symbol"/>
        <w:color w:val="000000"/>
        <w:u w:val="none" w:color="000000"/>
      </w:rPr>
    </w:lvl>
    <w:lvl w:ilvl="1" w:tentative="0">
      <w:start w:val="1"/>
      <w:numFmt w:val="bullet"/>
      <w:lvlText w:val="·"/>
      <w:lvlJc w:val="left"/>
      <w:rPr>
        <w:rFonts w:hint="default" w:ascii="Symbol" w:hAnsi="Symbol" w:cs="Symbol"/>
        <w:color w:val="000000"/>
        <w:u w:val="none" w:color="000000"/>
      </w:rPr>
    </w:lvl>
    <w:lvl w:ilvl="2" w:tentative="0">
      <w:start w:val="1"/>
      <w:numFmt w:val="decimal"/>
      <w:lvlText w:val="%3.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%5.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%6.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abstractNum w:abstractNumId="3">
    <w:nsid w:val="66E978B3"/>
    <w:multiLevelType w:val="multilevel"/>
    <w:tmpl w:val="66E978B3"/>
    <w:lvl w:ilvl="0" w:tentative="0">
      <w:start w:val="1"/>
      <w:numFmt w:val="bullet"/>
      <w:lvlText w:val="·"/>
      <w:lvlJc w:val="left"/>
      <w:rPr>
        <w:rFonts w:hint="default" w:ascii="Symbol" w:hAnsi="Symbol" w:cs="Symbol"/>
        <w:color w:val="000000"/>
        <w:u w:val="none" w:color="000000"/>
      </w:rPr>
    </w:lvl>
    <w:lvl w:ilvl="1" w:tentative="0">
      <w:start w:val="1"/>
      <w:numFmt w:val="decimal"/>
      <w:lvlText w:val="%2."/>
      <w:lvlJc w:val="left"/>
      <w:rPr>
        <w:rFonts w:hint="default"/>
        <w:u w:val="none" w:color="auto"/>
      </w:rPr>
    </w:lvl>
    <w:lvl w:ilvl="2" w:tentative="0">
      <w:start w:val="1"/>
      <w:numFmt w:val="decimal"/>
      <w:lvlText w:val="%3."/>
      <w:lvlJc w:val="left"/>
      <w:rPr>
        <w:rFonts w:hint="default"/>
        <w:u w:val="none" w:color="auto"/>
      </w:rPr>
    </w:lvl>
    <w:lvl w:ilvl="3" w:tentative="0">
      <w:start w:val="1"/>
      <w:numFmt w:val="decimal"/>
      <w:lvlText w:val="%4."/>
      <w:lvlJc w:val="left"/>
      <w:rPr>
        <w:rFonts w:hint="default"/>
        <w:u w:val="none" w:color="auto"/>
      </w:rPr>
    </w:lvl>
    <w:lvl w:ilvl="4" w:tentative="0">
      <w:start w:val="1"/>
      <w:numFmt w:val="decimal"/>
      <w:lvlText w:val="%5."/>
      <w:lvlJc w:val="left"/>
      <w:rPr>
        <w:rFonts w:hint="default"/>
        <w:u w:val="none" w:color="auto"/>
      </w:rPr>
    </w:lvl>
    <w:lvl w:ilvl="5" w:tentative="0">
      <w:start w:val="1"/>
      <w:numFmt w:val="decimal"/>
      <w:lvlText w:val="%6."/>
      <w:lvlJc w:val="left"/>
      <w:rPr>
        <w:rFonts w:hint="default"/>
        <w:u w:val="none" w:color="auto"/>
      </w:rPr>
    </w:lvl>
    <w:lvl w:ilvl="6" w:tentative="0">
      <w:start w:val="1"/>
      <w:numFmt w:val="decimal"/>
      <w:lvlText w:val="%7."/>
      <w:lvlJc w:val="left"/>
      <w:rPr>
        <w:rFonts w:hint="default"/>
        <w:u w:val="none" w:color="auto"/>
      </w:rPr>
    </w:lvl>
    <w:lvl w:ilvl="7" w:tentative="0">
      <w:start w:val="1"/>
      <w:numFmt w:val="decimal"/>
      <w:lvlText w:val="%8."/>
      <w:lvlJc w:val="left"/>
      <w:rPr>
        <w:rFonts w:hint="default"/>
        <w:u w:val="none" w:color="auto"/>
      </w:rPr>
    </w:lvl>
    <w:lvl w:ilvl="8" w:tentative="0">
      <w:start w:val="1"/>
      <w:numFmt w:val="decimal"/>
      <w:lvlText w:val="%9."/>
      <w:lvlJc w:val="left"/>
      <w:rPr>
        <w:rFonts w:hint="default"/>
        <w:u w:val="none" w:color="auto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pos w:val="sectEnd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770D6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iPriority="99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default" w:ascii="Arial" w:hAnsi="Arial"/>
      <w:sz w:val="24"/>
      <w:szCs w:val="24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2024-09-17T12:40:00Z</dcterms:created>
  <dc:creator>DELL</dc:creator>
  <cp:lastModifiedBy>DELL</cp:lastModifiedBy>
  <dcterms:modified xsi:type="dcterms:W3CDTF">2024-09-17T12:40:30Z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1033-12.2.0.17119</vt:lpwstr>
  </property>
  <property fmtid="{D5CDD505-2E9C-101B-9397-08002B2CF9AE}" pid="3" name="ICV">
    <vt:lpwstr>B700DCAC32374E3FB5AC93B7205FAC0C_11</vt:lpwstr>
  </property>
</Properties>
</file>